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 октября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 октябрь, а всем казалось март:
          <w:br/>
           Шел снег и таял, и валил сначала…
          <w:br/>
           Как ворожея над колодой карт,
          <w:br/>
           История загадочно молчала.
          <w:br/>
          <w:br/>
          Сибирский поезд разводил пары,
          <w:br/>
           В купе рыдала крашеная дама:
          <w:br/>
           Бабье коробку паюсной икры
          <w:br/>
           У дамы вытрясло из чемодана.
          <w:br/>
          <w:br/>
          Зенитка била где-то у моста,
          <w:br/>
           Гора мешков сползала со скамеек.
          <w:br/>
           И подаянья именем Христа
          <w:br/>
           Просил оборванный красноармеец.
          <w:br/>
          <w:br/>
          Вверху гудел немецкий самолет,
          <w:br/>
           В Казань бежали опрометью главки.
          <w:br/>
           Подпивший малый на осклизлый лед
          <w:br/>
           Свалился замертво у винной лавки.
          <w:br/>
          <w:br/>
          Народ ломил на базах погреба,
          <w:br/>
           Несли муку колхозницы босые…
          <w:br/>
           В те дни решалась общая Судьба:
          <w:br/>
           Моя судьба, твоя судьба, Россия!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2022-04-24T20:34:26+03:00</dcterms:created>
  <dcterms:modified xsi:type="dcterms:W3CDTF">2022-04-24T20:34:26+03:00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