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 октября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Календари не отмечали
          <w:br/>
           Шестнадцатое октября,
          <w:br/>
           Но москвичам в тот день — едва ли
          <w:br/>
           Им было до календаря.
          <w:br/>
          <w:br/>
          Все переоценилось строго,
          <w:br/>
           Закон звериный был как нож.
          <w:br/>
           Искали хлеба на дорогу,
          <w:br/>
           А книги ставили ни в грош.
          <w:br/>
          <w:br/>
          Хотелось жить, хотелось плакать,
          <w:br/>
           Хотелось выиграть войну.
          <w:br/>
           И забывали Пастернака,
          <w:br/>
           Как забывают тишину.
          <w:br/>
          <w:br/>
          Стараясь выбраться из тины,
          <w:br/>
           Шли в полированной красе
          <w:br/>
           Осатаневшие машины
          <w:br/>
           По всем незападным шоссе.
          <w:br/>
          <w:br/>
          Казалось, что лавина злая
          <w:br/>
           Сметет Москву и мир затем.
          <w:br/>
           И заграница, замирая,
          <w:br/>
           Молилась на Московский Кремль.
          <w:br/>
          <w:br/>
          Там,
          <w:br/>
           но открытый всем, однако,
          <w:br/>
           Встал воплотивший трезвый век
          <w:br/>
           Суровый жесткий человек,
          <w:br/>
           Не понимавший 
          <a href="https://rustih.ru/boris-pasternak/">Пастернака</a>
         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2022-04-22T10:54:01+03:00</dcterms:created>
  <dcterms:modified xsi:type="dcterms:W3CDTF">2022-04-22T10:54:01+03:00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