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1946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тесна когда-то им Европа, —
          <w:br/>
          Теперь их всех вместил тюремный дом.
          <w:br/>
          Вот Геринга жилье, вот — Риббентропа.
          <w:br/>
          Здесь Франк проводит ночь перед судом.
          <w:br/>
          <w:br/>
          Фон Розенберг, как волк, по клетке бродит,
          <w:br/>
          И ничего он в будущем не ждет.
          <w:br/>
          Он знает: год сорок шестой приходит
          <w:br/>
          И не вернется сорок первый год.
          <w:br/>
          <w:br/>
          Злодеям поздравлять друг друга не с чем.
          <w:br/>
          От мира отделяет их засов.
          <w:br/>
          И кажется им тяжким и зловещим
          <w:br/>
          Полночный голос башенных часов.
          <w:br/>
          <w:br/>
          Вдруг на стене явилась единица.
          <w:br/>
          За ней девятка место заняла.
          <w:br/>
          Четверка не замедлила явиться.
          <w:br/>
          Шестерка рядом на стену легла.
          <w:br/>
          <w:br/>
          И чудится злодеям, что шестерка
          <w:br/>
          Искусно сплетена из конопли
          <w:br/>
          И, ежели в нее вглядеться зорко,
          <w:br/>
          Имеет вид затянутой петли!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2022-03-17T18:24:59+03:00</dcterms:created>
  <dcterms:modified xsi:type="dcterms:W3CDTF">2022-03-17T18:24:59+03:00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