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1954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После реабилитации</em>
          <w:br/>
          <w:br/>
          Гамарнику, НачПУРККА, по чину
          <w:br/>
           не улицу, не площадь, а – бульвар.
          <w:br/>
           А почему? По-видимому, причина
          <w:br/>
           в том, что он жизнь удачно оборвал:
          <w:br/>
          <w:br/>
          в Сокольниках. Он знал – за ним придут.
          <w:br/>
           Гамарник был особенно толковый.
          <w:br/>
           И вспомнил лес, что ветерком продут,
          <w:br/>
           весёлый, подмосковный, пустяковый.
          <w:br/>
          <w:br/>
          Гамарник был подтянут, и высок,
          <w:br/>
           и знаменит умом и бородою.
          <w:br/>
           Ему ли встать казанской сиротою
          <w:br/>
           перед судом?
          <w:br/>
           Он выстрелил в висок.
          <w:br/>
          <w:br/>
          Но прежде он – в Сокольники! Сказал.
          <w:br/>
           Шофёр рванулся, получив заданье.
          <w:br/>
           А в будни утром лес был пуст, как зал,
          <w:br/>
           зал заседанья, после заседанья.
          <w:br/>
          <w:br/>
          Гамарник был в ремнях, при орденах.
          <w:br/>
           Он был острей, толковей очень многих,
          <w:br/>
           и этот день ему приснился в снах,
          <w:br/>
           в подробных снах, мучительных и многих.
          <w:br/>
          <w:br/>
          Член партии с шестнадцатого года,
          <w:br/>
           короткую отбрасывая тень,
          <w:br/>
           шагал по травам, думал, что погода
          <w:br/>
           хорошая
          <w:br/>
           в его последний день.
          <w:br/>
          <w:br/>
          Шофёр сидел в машине, развалясь:
          <w:br/>
           хозяин бледен, видимо, болеет.
          <w:br/>
           А то, что месит сапогами грязь,
          <w:br/>
           так он сапог, наверно, не жалеет.
          <w:br/>
          <w:br/>
          Погода занимала их тогда.
          <w:br/>
           История – совсем не занимала.
          <w:br/>
           Та, что Гамарника с доски снимала
          <w:br/>
           как пешку
          <w:br/>
           и бросала в никуда.
          <w:br/>
          <w:br/>
          Последнее, что видел комиссар
          <w:br/>
           во время той прогулки бесконечной:
          <w:br/>
           какой-то лист зелёный нависал,
          <w:br/>
           какой-то сук желтел остроконечный.
          <w:br/>
          <w:br/>
          Поэтому-то двадцать лет спустя
          <w:br/>
           большой бульвар навек вручили Яну:
          <w:br/>
           чтоб веселилось в зелени дитя,
          <w:br/>
           чтоб в древонасажденьях – ни изъяну,
          <w:br/>
           чтоб лист зелёный нависал везде,
          <w:br/>
           чтоб сук желтел и птицы чтоб вещали.
          <w:br/>
          <w:br/>
          И чтобы люди шли туда в беде
          <w:br/>
           и важные поступки совершали.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2022-04-27T03:45:36+03:00</dcterms:created>
  <dcterms:modified xsi:type="dcterms:W3CDTF">2022-04-27T03:45:36+03:00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