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 Fevrier 1861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La vieille Hecube, helas, trop longtemps eprouvee,
          <w:br/>
          Apres tant de revers et de calamites,
          <w:br/>
          Se refugie enfin, reposee et lavee,
          <w:br/>
          Sous l’abri protecteur de vos jeunes bontes.
          <w:br/>
          <w:br/>
          Гекуба старая, скитаясь по оврагу,
          <w:br/>
          Пришла в грязи от носа до хвоста,
          <w:br/>
          Но Вы отмыли бедную собаку.
          <w:br/>
          Как в юной девушке прекрасна доброта!
          <w:br/>
          <w:br/>
          (Перевод В. А. Кострова)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2022-03-19T06:08:47+03:00</dcterms:created>
  <dcterms:modified xsi:type="dcterms:W3CDTF">2022-03-19T06:08:47+03:00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