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Charlotte Corde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на казнь осуждена,
          <w:br/>
          Но в правоте своей убеждена;
          <w:br/>
          Отважную смутить могла ли плаха?
          <w:br/>
          Пошла на эшафот она без страха.
          <w:br/>
          По мертвому лицу ее палач
          <w:br/>
          Нанес удар и прочь отбросил тело,
          <w:br/>
          Тогда от оскорбленья, как кумач,
          <w:br/>
          Лицо казненной в гневе покраснело.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2022-03-21T23:55:31+03:00</dcterms:created>
  <dcterms:modified xsi:type="dcterms:W3CDTF">2022-03-21T23:55:31+03:00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