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 moritus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всеобщею моралью решено:
          <w:br/>
           «Об мертвых говори хорошее одно».
          <w:br/>
           Мы ж заключение прибавили такое:
          <w:br/>
           «А о живых — одно дурное».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2022-04-21T22:32:32+03:00</dcterms:created>
  <dcterms:modified xsi:type="dcterms:W3CDTF">2022-04-21T22:32:32+03:00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