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Encyclyca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обитаемая духом
          <w:br/>
          Свобода — избранных удел.
          <w:br/>
          Орлиным зреньем, дивным слухом
          <w:br/>
          Священник римский уцелел.
          <w:br/>
          <w:br/>
          И голубь не боится грома,
          <w:br/>
          Которым церковь говорит;
          <w:br/>
          В апостольском созвучьи: Roma!
          <w:br/>
          Он только сердце веселит.
          <w:br/>
          <w:br/>
          Я повторяю это имя
          <w:br/>
          Под вечным куполом небес,
          <w:br/>
          Хоть говоривший мне о Риме
          <w:br/>
          В священном сумраке исчез!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2022-03-17T15:20:31+03:00</dcterms:created>
  <dcterms:modified xsi:type="dcterms:W3CDTF">2022-03-17T15:20:31+03:00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