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Giardino publico (Общественный сад)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пресытившись природой южной,
          <w:br/>
           Родных воспоминаний след ловлю
          <w:br/>
           И чувствами мне освежиться нужно
          <w:br/>
           И в душу север просится, — люблю,
          <w:br/>
           Забыв лагуны с прелестью их мирной
          <w:br/>
           И бег гондол, скользящих здесь и там,
          <w:br/>
           И чудный мир, из глубины сафирной
          <w:br/>
           Улыбчиво ласкающийся к нам, —
          <w:br/>
           Люблю бродить в саду и думой дальной
          <w:br/>
           Иных дорожек хладный грунт топтать
          <w:br/>
           И в осени, красавице печальной,
          <w:br/>
           Черты давно знакомые встречать.
          <w:br/>
           Люблю я прелесть тихой сей картины:
          <w:br/>
           Деревьев тощих молчаливый ряд,
          <w:br/>
           Полуразвенчанные их вершины,
          <w:br/>
           Полу оборванный лугов наряд —
          <w:br/>
           И шорох хрупких листьев облетевших,
          <w:br/>
           Ногой моей встревоженных слегка,
          <w:br/>
           В душе подъемлет рой снов, глубоко засевших,
          <w:br/>
           И грустно мне, но эта грусть легка!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2022-04-23T22:44:30+03:00</dcterms:created>
  <dcterms:modified xsi:type="dcterms:W3CDTF">2022-04-23T22:44:30+03:00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