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Ich grolle nicht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«Ich grolle nicht…» Глубокий вздох органа,
          <w:br/>
          Стрельчатый строй раскатов и пилястр.
          <w:br/>
          «Ich grolle nicht…» Пылающий, как рана,
          <w:br/>
          Сквозистый диск и увяданье астр.
          <w:br/>
          <w:br/>
          «Ich grolle nicht…» Ответный рокот хора
          <w:br/>
          И бледный лоб, склоненный под фатой…
          <w:br/>
          Как хорошо, что я в углу собора
          <w:br/>
          Стою один, с колоннами слитой!
          <w:br/>
          <w:br/>
          Былых обид проходит призрак мимо.
          <w:br/>
          Я не хочу, чтоб ты была грустна.
          <w:br/>
          Мне легче жить в пыли лучей и дыма,
          <w:br/>
          Пока плывет органная волна.
          <w:br/>
          <w:br/>
          Виновна ль ты, что все твое сиянье,
          <w:br/>
          Лазурный камень сердца твоего,
          <w:br/>
          Я создал сам, как в вихре мирозданья
          <w:br/>
          В легенде создан мир из ничего?
          <w:br/>
          <w:br/>
          Зовет меня простор зеленоглазый,
          <w:br/>
          И, если нам с тобой не по пути,
          <w:br/>
          Прощай, прощай! Малиновки и вязы
          <w:br/>
          Еще живут — и есть, куда идти!
          <w:br/>
          <w:br/>
          Живут жасмин и молодость на Рейне,
          <w:br/>
          Цвети и ты обманом снов своих,-
          <w:br/>
          А мне орган — брат Шумана и Гейне —
          <w:br/>
          Широк, как мир, гремит: «Ich grolle nicht»..
          <w:br/>
          ______________________
          <w:br/>
          * Ich grolle nicht — «Я не сержусь» (нем.)
          <w:br/>
          слова Гейне, музыка Шумана.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2022-03-19T09:35:11+03:00</dcterms:created>
  <dcterms:modified xsi:type="dcterms:W3CDTF">2022-03-19T09:35:11+03:00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