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M.W.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на башне распевали
          <w:br/>
           над зыбью ртутною реки,
          <w:br/>
           и в безднах улиц возникали,
          <w:br/>
           как капли крови, огоньки.
          <w:br/>
          <w:br/>
          Я ждал. Мерцали безучастно
          <w:br/>
           скучающие небеса.
          <w:br/>
           Надежды пели ясно-ясно,
          <w:br/>
           как золотые голоса.
          <w:br/>
          <w:br/>
          Я ждал, по улицам блуждая,
          <w:br/>
           и на колесах корабли,
          <w:br/>
           зрачками красными вращая,
          <w:br/>
           в тумане с грохотом ползли.
          <w:br/>
          <w:br/>
          И ты пришла, необычайна,
          <w:br/>
           меня приметила впотьмах,
          <w:br/>
           и встала бархатная тайна
          <w:br/>
           в твоих языческих глазах.
          <w:br/>
          <w:br/>
          И наши взгляды, наши тени
          <w:br/>
           как бы сцепились на лету,
          <w:br/>
           и как ты вздрогнула в смятенье,
          <w:br/>
           мою предчувствуя мечту!
          <w:br/>
          <w:br/>
          И в миг стремительно-горящий,
          <w:br/>
           и отгоняя, и маня,
          <w:br/>
           с какой-то жалобой звенящей
          <w:br/>
           оторвалась ты от меня.
          <w:br/>
          <w:br/>
          Исчезла, струнно улетела…
          <w:br/>
           На плен ласкающей любви
          <w:br/>
           ты променять не захотела
          <w:br/>
           пустыни вольные свои.
          <w:br/>
          <w:br/>
          И снова жду я, беспокойный,
          <w:br/>
           каких чудес, какой тиши?
          <w:br/>
           И мечется твой ветер знойный
          <w:br/>
           в гудящих впадинах души.
          <w:br/>
          <w:br/>
          Лондон, Marble Arch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2022-04-22T08:08:45+03:00</dcterms:created>
  <dcterms:modified xsi:type="dcterms:W3CDTF">2022-04-22T08:08:45+03:00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