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Renaissance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юбилею Рафаэля Санцио</em>
          <w:br/>
          <w:br/>
          В светлой греческой одежде,
          <w:br/>
           В свежем розовом венке,
          <w:br/>
           Ходит юноша по свету
          <w:br/>
           С звонкой лирою в руке.
          <w:br/>
          <w:br/>
          Под одеждой кармелиток,
          <w:br/>
           Преклонясь пред алтарем,
          <w:br/>
           Дева тает в умиленьи
          <w:br/>
           Пред небесным женихом.
          <w:br/>
          <w:br/>
          Тот вступает в сумрак храма —
          <w:br/>
           Очи встретилися их —
          <w:br/>
           Миг — и кинулись друг к другу,
          <w:br/>
           Как невеста и жених.
          <w:br/>
          <w:br/>
          «Для него во мне спасенье»,—
          <w:br/>
           Мыслит дева; он шептал:
          <w:br/>
           «Я нашел его — так долго
          <w:br/>
           Убегавший идеал!..»
          <w:br/>
          <w:br/>
          Идут в мир — и, где ни ступят,
          <w:br/>
           Всюду клики торжества,
          <w:br/>
           Дух смягчающие слезы
          <w:br/>
           И прозренье божества!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2022-04-21T19:41:14+03:00</dcterms:created>
  <dcterms:modified xsi:type="dcterms:W3CDTF">2022-04-21T19:41:14+03:00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