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Tuu и Ani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О, моя милая Тuu,
          <w:br/>
          О, моя милая Ani,
          <w:br/>
          Тuu похожа на сливу,
          <w:br/>
          Ani — на белку в капкане…
          <w:br/>
          Тuu немного повыше
          <w:br/>
          Ani — сиренка-шатенка;
          <w:br/>
          В лунные ночи на крыше
          <w:br/>
          Грезит, как зябкая пенка.
          <w:br/>
          Ani, льняная блондинка,
          <w:br/>
          Ландышами окороня
          <w:br/>
          Волосы, как паутинка,
          <w:br/>
          Можно подумать — тихоня…
          <w:br/>
          Девушки обе надменны,
          <w:br/>
          Девушки обе эксцессны.
          <w:br/>
          Обе, как май, вдохновенны!
          <w:br/>
          Обе, как август, прелестны!
          <w:br/>
          Ножки у вас, как у лани…
          <w:br/>
          Что ж, устремимся к обрыву…
          <w:br/>
          Правую ручку дай, Ani,
          <w:br/>
          Левую даст только Тuu…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2022-03-22T08:03:41+03:00</dcterms:created>
  <dcterms:modified xsi:type="dcterms:W3CDTF">2022-03-22T08:03:41+03:00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