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Д. Радловой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птица, закликать и биться
          <w:br/>
           Твой дух строптивый не устал.
          <w:br/>
           Все золотая воля снится
          <w:br/>
           В неверном отблеске зеркал.
          <w:br/>
          <w:br/>
          Свои глаза дала толпе ты
          <w:br/>
           И сердце — топоту копыт,
          <w:br/>
           Но заклинанья уж пропеты
          <w:br/>
           И вещий знак твой не отмыт.
          <w:br/>
          <w:br/>
          Бестрепетно открыты жилы,
          <w:br/>
           Густая кровь течет, красна.
          <w:br/>
           Сама себя заворожила
          <w:br/>
           Твоя «Вселенская весна».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2022-04-23T17:02:32+03:00</dcterms:created>
  <dcterms:modified xsi:type="dcterms:W3CDTF">2022-04-23T17:02:32+03:00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