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ветер выл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полночь пир, сиял чертог,
          <w:br/>
           Согласно вторились напевы;
          <w:br/>
           В пылу желаний и тревог
          <w:br/>
           Кружились в легких плясках девы;
          <w:br/>
           Их прелесть жадный взор следил,
          <w:br/>
           Вино шипело над фиялом,
          <w:br/>
           А мрак густел за светлым залом,
          <w:br/>
           А ветер выл!
          <w:br/>
          <w:br/>
          И пир затих… последний пир!
          <w:br/>
           И слава стихнула вельможи:
          <w:br/>
           В дому день со днем глубже мир;
          <w:br/>
           Ложится пыль на пышны ложи,
          <w:br/>
           В глуши тускнеют зеркала,
          <w:br/>
           В шкафах забыты знаки чести;
          <w:br/>
           На барских крыльцах нет уж лести,
          <w:br/>
           И мимо крадется хвала…
          <w:br/>
           И всё в дому пустынно было,
          <w:br/>
           Лишь сторож изредка бродил,
          <w:br/>
           Стучал в металл и пел уныло,
          <w:br/>
           А ветер выл!
          <w:br/>
          <w:br/>
          Уж нет садов и нет чертога,
          <w:br/>
           И за господ и за рабов
          <w:br/>
           Молили в ближней церкви бога,
          <w:br/>
           Читали надписи гробов,
          <w:br/>
           Дела усопших разбирали.
          <w:br/>
           Но мертвых мир живой забыл:
          <w:br/>
           К ним сыч да нетопырь слетали,
          <w:br/>
           А ветер выл!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2022-04-21T20:58:17+03:00</dcterms:created>
  <dcterms:modified xsi:type="dcterms:W3CDTF">2022-04-21T20:58:17+03:00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