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по ночам не сплю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могу усталость превозмочь,
          <w:br/>
           Когда лишен я благости покоя?
          <w:br/>
           Тревоги дня не облегчает ночь,
          <w:br/>
           А ночь, как день, томит меня тоскою.
          <w:br/>
          <w:br/>
          И день и ночь — враги между собой —
          <w:br/>
           Как будто подают друг другу руки.
          <w:br/>
           Тружусь я днем, отвергнутый судьбой,
          <w:br/>
           А по ночам не сплю, грустя в разлуке.
          <w:br/>
          <w:br/>
          Чтобы к себе расположить рассвет,
          <w:br/>
           Я сравнивал с тобою день погожий
          <w:br/>
           И смуглой ночи посылал привет,
          <w:br/>
           Сказав, что звезды на тебя похожи.
          <w:br/>
          <w:br/>
          Но все трудней мой следующий день,
          <w:br/>
           И все темней грядущей ночи тень.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2022-04-21T17:51:57+03:00</dcterms:created>
  <dcterms:modified xsi:type="dcterms:W3CDTF">2022-04-21T17:51:57+03:00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