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под навесом лошадь фыркает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под навесом лошадь фыркает
          <w:br/>
           И сено вкусно так жует…
          <w:br/>
           И, как слепец за поводыркой,
          <w:br/>
           Вновь за душою плоть идет.
          <w:br/>
          <w:br/>
          Не на свиданье с гордой Музою
          <w:br/>
           — По ней не стосковалась я, —
          <w:br/>
           К последней, бессловесной музыке
          <w:br/>
           Веди меня, душа моя!
          <w:br/>
          <w:br/>
          Открыли дверь, и тихо вышли мы.
          <w:br/>
           Куда ж девалися луга?
          <w:br/>
           Вокруг, по-праздничному пышные,
          <w:br/>
           Стоят высокие снега…
          <w:br/>
          <w:br/>
          От грусти и от умиления
          <w:br/>
           Пошевельнуться не могу.
          <w:br/>
           А там, вдали, следы оленьи
          <w:br/>
           На голубеющем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2022-04-22T15:18:18+03:00</dcterms:created>
  <dcterms:modified xsi:type="dcterms:W3CDTF">2022-04-22T15:18:18+03:00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