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Стоит в конце проспекта сад,
          <w:br/>
           Для многих он — приют услад,
          <w:br/>
           А для других — ну, сад как сад.
          <w:br/>
          <w:br/>
          У тех, кто ходят и сидят,
          <w:br/>
           Особенный какой-то взгляд,
          <w:br/>
           А с виду — ходят и сидят,
          <w:br/>
          <w:br/>
          Куда бы ни пришлось идти —
          <w:br/>
           Все этот сад мне по пути,
          <w:br/>
           Никак его не обойти.
          <w:br/>
          <w:br/>
          Уж в августе темнее ночи,
          <w:br/>
           А под деревьями еще темнее.
          <w:br/>
           Я в сад не заходил нарочно,
          <w:br/>
           Попутчика нашел себе случайно…
          <w:br/>
           Он был высокий, в серой кепке,
          <w:br/>
           В потертом несколько, но модном платье.
          <w:br/>
           Я голоса его не слышал —
          <w:br/>
           Мы познакомились без разговоров, —
          <w:br/>
           А мне казалось, что, должно быть, — хриплы!
          <w:br/>
          <w:br/>
          — На Вознесенском близко дом…
          <w:br/>
           Мы скоро до него дойдем…
          <w:br/>
           Простите, очень грязный дом. —
          <w:br/>
          <w:br/>
          Улыбка бедная скользит…
          <w:br/>
           Какой у Вас знакомый вид!..
          <w:br/>
           Надежды, память — все скользит…
          <w:br/>
          <w:br/>
          Ведь не был я нисколько пьян,
          <w:br/>
           Но рот, фигура и туман
          <w:br/>
           Твердили: — Ты смертельно пьян!..
          <w:br/>
          <w:br/>
          Разделся просто, детски лег…
          <w:br/>
           Метафизический намек
          <w:br/>
           Двусмысленно на сердце лег.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2022-04-22T20:42:20+03:00</dcterms:created>
  <dcterms:modified xsi:type="dcterms:W3CDTF">2022-04-22T20:42:20+03:00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