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Абхазия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Кавказ в стихах обхаживая,
          <w:br/>
           гляжусь в твои края,
          <w:br/>
           советская Абхазия,
          <w:br/>
           красавица моя.
          <w:br/>
          <w:br/>
          Когда, гремя туннелями,
          <w:br/>
           весь пар горам раздав,
          <w:br/>
           совсем осатанелыми
          <w:br/>
           слетают поезда,
          <w:br/>
          <w:br/>
          И моря малахитового,
          <w:br/>
           тяжелый и простой,
          <w:br/>
           чуть гребни перекидывая,
          <w:br/>
           откроется простор,
          <w:br/>
          <w:br/>
          И входит в сердце дрожь его,
          <w:br/>
           и — высоту обсеяв —
          <w:br/>
           звезд живое крошево
          <w:br/>
           осыплет Туапсе,
          <w:br/>
          <w:br/>
          И поезд ступит бережно,
          <w:br/>
           подобно босяку,
          <w:br/>
           по краешку, по бережку,
          <w:br/>
           под Сочи на Сухум,—
          <w:br/>
          <w:br/>
          Тогда глазам откроется,
          <w:br/>
           врагу не отдана,
          <w:br/>
           вся в зелени до пояса
          <w:br/>
           зарытая страна.
          <w:br/>
          <w:br/>
          Не древние развалины,
          <w:br/>
           не плющ, не виадук —
          <w:br/>
           одно твое название
          <w:br/>
           захватывает дух.
          <w:br/>
          <w:br/>
          Зеркалит небо синее
          <w:br/>
           тугую высоту.
          <w:br/>
           Азалии, глицинии,
          <w:br/>
           магнолии — в цвету.
          <w:br/>
          <w:br/>
          Обсвистана пернатыми
          <w:br/>
           на разные лады,
          <w:br/>
           обвешана в гранатные
          <w:br/>
           кровавые плоды,
          <w:br/>
          <w:br/>
          Врагов опутав за ноги,
          <w:br/>
           в ветрах затрепетав,
          <w:br/>
           отважной партизанкою
          <w:br/>
           глядишь из-за хребта.
          <w:br/>
          <w:br/>
          С тобой, с такой красавицей,
          <w:br/>
           стихам не захромать!
          <w:br/>
           Стремглав они бросаются
          <w:br/>
           в разрыв твоих громад.
          <w:br/>
          <w:br/>
          Они, тобой расцвечены,
          <w:br/>
           скользят по кручам троп —
          <w:br/>
           твой, шрамами иссеченный,
          <w:br/>
           губами тронуть лоб!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2022-04-23T22:33:56+03:00</dcterms:created>
  <dcterms:modified xsi:type="dcterms:W3CDTF">2022-04-23T22:33:56+03:00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