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Приходит август с урожаем
          <w:br/>
          Ко всем, но только не к лентяям.
          <w:br/>
          Кто проспит, тот вернётся
          <w:br/>
          С пустыми руками.
          <w:br/>
          А кто рано проснётся,
          <w:br/>
          Тот – с боровиками.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2022-03-19T04:32:21+03:00</dcterms:created>
  <dcterms:modified xsi:type="dcterms:W3CDTF">2022-03-19T04:32:21+03:00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