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Акростих восьмерка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Фёдор Фёдорович, я Вам
          <w:br/>
          Фейных сказок не создам:
          <w:br/>
          Фею ресторанный гам
          <w:br/>
          Испугает — слово дам.
          <w:br/>
          Да и лучше рюмок звон,
          <w:br/>
          Лучше Браун, что внесён,
          <w:br/>
          Есть он, всё иное вон.
          <w:br/>
          Разве не декан мой он?!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2022-03-21T08:03:02+03:00</dcterms:created>
  <dcterms:modified xsi:type="dcterms:W3CDTF">2022-03-21T08:03:02+03:00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