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Акростихи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в чём, прекрасная, найдёшь ты утешенье,
          <w:br/>
           Единым кончишь сим ты всё своё мученье:
          <w:br/>
           Лекарство, кое я хочу тебе сказать,
          <w:br/>
           И скорбь твою смягчит, и будет утешать.
          <w:br/>
           Со многими уже те опыты бывали,
          <w:br/>
           Единым способом все скорби исцеляли;
          <w:br/>
           Беды забвенны все в ту сладкую минуту,
          <w:br/>
           Я жизнь уж забывал и всю тоску релюту,
          <w:br/>
           Узря, лекарство то сколь много утешает;
          <w:br/>
           Есть сладость такова, чего твой дух не знает;
          <w:br/>
           Ты можешь чрез сиё лекарство то узнать;
          <w:br/>
           Изволь слова стихов начальных прочитать.
          <w:br/>
          <w:br/>
          ***
          <w:br/>
           Единая для всех, красавица, утеха,
          <w:br/>
           Без коей никогда не можешь пребывать,
          <w:br/>
           И верно я о том скажу тебе без смеха:
          <w:br/>
           Смотри ты первых строк что литеры гласят.
          <w:br/>
          <w:br/>
          ***
          <w:br/>
           Полу женску коль случится
          <w:br/>
           От любви занемочь,
          <w:br/>
           Есть вот способ, чем лечиться,
          <w:br/>
           Брени все другие прочь!
          <w:br/>
           Избавлялись тем уж многи,
          <w:br/>
           Тем лечились сами боги,
          <w:br/>
           Ето сделай хоть чрез лесть:
          <w:br/>
           Сила в первых словах есть.
          <w:br/>
          <w:br/>
          ***
          <w:br/>
           Ходила девушка во храм оракул вопрошать,
          <w:br/>
           Узнать, чем можно ей себя от бледности спасать.
          <w:br/>
           Ей слышится ответ: «К леченью способ весь,
          <w:br/>
           Моя красавица, в начальных словах здесь.»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2022-04-21T18:47:58+03:00</dcterms:created>
  <dcterms:modified xsi:type="dcterms:W3CDTF">2022-04-21T18:47:58+03:00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