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Алой кровью истекая в час всемирного томленья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Алой кровью истекая в час всемирного томленья,
          <w:br/>
          С лёгким звоном злые звенья разжимает лютый Змей.
          <w:br/>
          Умирает с тихим стоном Царь полдневного творенья.
          <w:br/>
          Кровью Змея пламенея, ты жалеть его не смей.
          <w:br/>
          Близок срок заворожённый размышленья и молчанья.
          <w:br/>
          Умирает Змей багряный, Царь безумного сиянья.
          <w:br/>
          Он царил над небосклоном, но настал печальный час,
          <w:br/>
          И с протяжным, тихим стоном Змей пылающий погас.
          <w:br/>
          И с бессильною тревогой окровавленной дорогой,
          <w:br/>
          Все ключи свои роняя, труп Царя влечёт Заря,
          <w:br/>
          И в томленьи грусти строгой месяц бледный и двурогий
          <w:br/>
          Сеет мглистые мечтанья, не грозя и не горя.
          <w:br/>
          Если страшно, если больно, если жизни жаль невольно, —
          <w:br/>
          Что твой ропот своевольный! Покоряйся, — жить довольно.
          <w:br/>
          Все лучи померкли в небе и в ночной росе ключи, —
          <w:br/>
          И опять Она с тобою. Слушай, слушай и молчи.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2022-03-18T14:38:58+03:00</dcterms:created>
  <dcterms:modified xsi:type="dcterms:W3CDTF">2022-03-18T14:38:58+03:00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