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Альбомный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нежный поцелуй ты требуешь сонета…
          <w:br/>
          <em>В. Жуковский</em>
          <w:br/>
          <w:br/>
          Как некогда потребовала Лила
          <w:br/>
           В обмен на нежный поцелуй — сонет,
          <w:br/>
           Так и моя сказала Маша: «Нет!»
          <w:br/>
           И девы той желанье повторила.
          <w:br/>
          <w:br/>
          Напрасно говорил я ей: «Мой свет,
          <w:br/>
           Капризами меня ты истомила,
          <w:br/>
           Я напишу беспламенно, уныло,
          <w:br/>
           Не то что романтический поэт».
          <w:br/>
          <w:br/>
          Но спорить как с девицей своенравной?
          <w:br/>
           Изволь влагать пустую болтовню
          <w:br/>
           В сонетный ямб, торжественный и славный.
          <w:br/>
          <w:br/>
          Кончаю труд. Хоть мало в нем огню,
          <w:br/>
           Недостает и прелести, и яда,
          <w:br/>
           Но все ж моя приятная награда!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2022-04-21T19:30:14+03:00</dcterms:created>
  <dcterms:modified xsi:type="dcterms:W3CDTF">2022-04-21T19:30:14+03:00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