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Амариллис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Амариллис, бледная Светлана!
          <w:br/>
          Как нежданно сердце мне смутили
          <w:br/>
          Ласки мимолетного обмана,
          <w:br/>
          Чашечки едва раскрытых лилий.
          <w:br/>
          О, как сладко светлое незнанье!
          <w:br/>
          Долго ли продлится обаянье,
          <w:br/>
          Много ль золотистого тумана,
          <w:br/>
          Сколько будет жить моя светлана?
          <w:br/>
          Призрак упований запредельных,
          <w:br/>
          Тайна предрассветного мечтанья,
          <w:br/>
          Радостей прозрачных и бесцельных, —
          <w:br/>
          С чем тебя сравню из мирозданья?
          <w:br/>
          С ландышем сравнить тебя не смею,
          <w:br/>
          Молча, амариллис я лелею
          <w:br/>
          Стройная пленительностью стана,
          <w:br/>
          Бледная воздушная светлана!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2022-03-25T09:11:45+03:00</dcterms:created>
  <dcterms:modified xsi:type="dcterms:W3CDTF">2022-03-25T09:11:45+03:00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