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Амур и Психея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Пришла блондинка-девушка в военный лазарет,<w:br/>Спросила у привратника: &laquo;Где здесь Петров, корнет?&raquo;<w:br/><w:br/>Взбежал солдат по лестнице, оправивши шинель:<w:br/>&laquo;Их благородье требует какая-то мамзель&raquo;.<w:br/><w:br/>Корнет уводит девушку в пустынный коридор;<w:br/>Не видя глаз, на грудь ее уставился в упор.<w:br/><w:br/>Краснея, гладит девушка смешной его халат,<w:br/>Зловонье, гам и шарканье несется из палат.<w:br/><w:br/>&laquo;Прошел ли скверный кашель твой? Гуляешь или нет?<w:br/>Я, видишь, принесла тебе малиновый шербет...&raquo;<w:br/><w:br/>— &laquo;Merci. Пустяк, покашляю недельки три еще&raquo;.<w:br/>И больно щиплет девушку за нежное плечо.<w:br/><w:br/>Невольно отодвинулась и, словно в первый раз,<w:br/>Глядит до боли ласково в зрачки красивых глаз.<w:br/><w:br/>Корнет свистит и сердится. И скучно, и смешно!<w:br/>По коридору шляются — и не совсем темно...<w:br/><w:br/>Сказал блондинке-девушке, что ужинать пора,<w:br/>И проводил смущенную в молчаньи до двора...<w:br/><w:br/>В палате венерической бушует зычный смех,<w:br/>Корнет с шербетом носится и оделяет всех.<w:br/><w:br/>Друзья по койкам хлопают корнета по плечу,<w:br/>Смеясь, грозят, что завтра же расскажут всё врачу.<w:br/><w:br/>Растут предположения, растет басистый вой,<w:br/>И гордо в подтверждение кивнул он головой...<w:br/><w:br/>Идет блондинка-девушка вдоль лазаретных ив,<w:br/>Из глаз лучится преданность, и вера, и порыв.<w:br/><w:br/>Несет блондинка-девушка в свой дом свой первый сон:<w:br/>В груди зарю желания, в ушах победный звон.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2021-11-11T00:09:36+03:00</dcterms:created>
  <dcterms:modified xsi:type="dcterms:W3CDTF">2021-11-11T00:09:36+03:00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