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Ангельские лики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Ангельские лики,
          <w:br/>
          Светлое хваленье,
          <w:br/>
          Дым благоуханий, —
          <w:br/>
          У Творца-Владыки
          <w:br/>
          Вечное забвенье
          <w:br/>
          Всех земных страданий.
          <w:br/>
          Ангел вопрошает:
          <w:br/>
          «Бледный отрок, ты откуда?
          <w:br/>
          Рано дни тебе наскучили».
          <w:br/>
          Отрок отвечает:
          <w:br/>
          «На земле мне было худо.
          <w:br/>
          Мать с отцом меня замучили».
          <w:br/>
          У Творца-Владыки
          <w:br/>
          Вечное забвенье
          <w:br/>
          Всех земных страданий, —
          <w:br/>
          Ангельские лики,
          <w:br/>
          Светлое хваленье,
          <w:br/>
          Дым благоуханий.
          <w:br/>
          «Целый день бранили,
          <w:br/>
          Ночью руки мне связали,
          <w:br/>
          На чердак свели раздетого,
          <w:br/>
          Долго палкой били,
          <w:br/>
          Долго розгами терзали, —
          <w:br/>
          Вот и умер я от этого».
          <w:br/>
          Ангельские лики,
          <w:br/>
          Светлое хваленье,
          <w:br/>
          Дым благоуханий, —
          <w:br/>
          У Творца-Владыки
          <w:br/>
          Вечное забвенье
          <w:br/>
          Всех земных страданий.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2022-03-19T08:58:03+03:00</dcterms:created>
  <dcterms:modified xsi:type="dcterms:W3CDTF">2022-03-19T08:58:03+03:00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