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Андрею Белому (Опрокинут, канул в бездну)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«Опрокинут, канул в бездну»
          <w:br/>
          Зинаидин грозный щит,
          <w:br/>
          Ах! сражаться бесполезно
          <w:br/>
          С той, которая ворчит.
          <w:br/>
          Завтра буду с Соколовым
          <w:br/>
          На извозчике — вдвоем!
          <w:br/>
          Мы Семенова с Смирновым
          <w:br/>
          И с Кондратьевым найдем!
          <w:br/>
          Жду московского ответа
          <w:br/>
          И еще — Вас самого,
          <w:br/>
          Чтоб Вы видели поэта
          <w:br/>
          Прежде гнусного портрета,
          <w:br/>
          Коий будет снят с него.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2022-03-18T01:45:27+03:00</dcterms:created>
  <dcterms:modified xsi:type="dcterms:W3CDTF">2022-03-18T01:45:27+03:00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