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Антону Павловичу Чехову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Цветущий мирный уголок,
          <w:br/>
           Где отдыхал я от тревог
          <w:br/>
           И суеты столицы душной,
          <w:br/>
           Я буду долго вспоминать,
          <w:br/>
           Когда вернусь в нее опять,
          <w:br/>
           Судьбы велениям послушный.
          <w:br/>
           Отрадно будет мне мечтой
          <w:br/>
           Перенестись сюда порой, —
          <w:br/>
           Перенестись к семье радушной,
          <w:br/>
           Где теплый дружеский привет
          <w:br/>
           Нежданно встретил я, где нет
          <w:br/>
           Ни светской чопорности скучной,
          <w:br/>
           Ни карт, ни пошлой болтовни,
          <w:br/>
           С пустою жизнью неразлучной;
          <w:br/>
           Но где в трудах проходят дни
          <w:br/>
           И чистый, бескорыстный труд
          <w:br/>
           На благо края своего
          <w:br/>
           Ценить умеет темный люд,
          <w:br/>
           Платя любовью за него…
          <w:br/>
           Не раз мечта перенесет
          <w:br/>
           Меня в уютный домик тот,
          <w:br/>
           Где вечером, под звук рояли,
          <w:br/>
           В душе усталой оживали
          <w:br/>
           Волненья давних, прошлых дней,
          <w:br/>
           Весны умчавшейся моей,
          <w:br/>
           Ее восторги и печали!..
          <w:br/>
           Спасибо, добрые друзья,
          <w:br/>
           За теплый, ласковый привет,
          <w:br/>
           Которым был я здесь согрет!
          <w:br/>
           Спасибо вам! И если снова
          <w:br/>
           Не встречусь с вами в жизни я,
          <w:br/>
           То помяните добрым словом
          <w:br/>
           В беседе дружеской меня.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2022-04-22T12:03:36+03:00</dcterms:created>
  <dcterms:modified xsi:type="dcterms:W3CDTF">2022-04-22T12:03:36+03:00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