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Аполлонъ и Минерва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вѣдаю за что прогнѣвался Зевесъ:
          <w:br/>
           Былъ сверженъ Аполлонъ съ Минервою съ небесъ.
          <w:br/>
           Принуждены они по всей землѣ скитаться,
          <w:br/>
           И способовъ искать, чѣмъ странствуя питаться.
          <w:br/>
           Тотъ сталъ по городамъ аптеки уставлять,
          <w:br/>
           Другая мнитъ умы скорбящи исцѣлять.
          <w:br/>
           Аптекарю чиня великія доходы,
          <w:br/>
           Бѣгутъ по порошки отъ всѣхъ сторонъ народы.
          <w:br/>
           Минервѣ въ нищетѣ доходу съ миру нѣтъ,
          <w:br/>
           Хотя безуміемъ и весь наполненъ свѣтъ.
          <w:br/>
           Ужасна смерть; и всѣхъ аптекарь обираетъ:
          <w:br/>
           А отъ дурачества ни кто не умираетъ.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2022-04-21T20:39:20+03:00</dcterms:created>
  <dcterms:modified xsi:type="dcterms:W3CDTF">2022-04-21T20:39:20+03:00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