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Ариванза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друг, я тебе рассказать не могу,
          <w:br/>
           Что за пламень сжигает мне грудь:
          <w:br/>
           Запеклись мои губы, дышать тяжело,
          <w:br/>
           Посмотрю ль я на солнце — мне больно:
          <w:br/>
           Мое солнце, мой свет, моя жизнь
          <w:br/>
           Для меня никогда не блеснут.
          <w:br/>
           Я дрожу, я слабею, увы,—
          <w:br/>
           Как мы жалки — бессильные девы!
          <w:br/>
           Я себе говорила: мой путь лучезарен,
          <w:br/>
           Он усеян гирляндами лотосов белых,—
          <w:br/>
           Но под лотосом белым — о горе!— таилось
          <w:br/>
           Ядовитое жало змеи,
          <w:br/>
           И была та змея — роковая любовь!
          <w:br/>
           Не лучи ли далекой луны,
          <w:br/>
           Что бесстрастно-холодным сияньем
          <w:br/>
           Так чаруют, так нежат,
          <w:br/>
           Не они ль эту страсть
          <w:br/>
           В моем сердце зажгли?
          <w:br/>
           Мне сегодня вечерней прохлады
          <w:br/>
           Ветерок не принес:
          <w:br/>
           Отягчен ароматом цветов,
          <w:br/>
           Как огонь, он обжег мне лицо…
          <w:br/>
           Ты, один только ты, мой владыка,
          <w:br/>
           Покорил мою волю, наполнил мне душу,
          <w:br/>
           Победил, обессилил меня!
          <w:br/>
           Что мне делать?.. Едва на ногах я стою…
          <w:br/>
           Вся дрожу, помутилось в очах…
          <w:br/>
           И мне страшно, мне тяжко, как будто пред смертью!..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2022-04-23T12:04:35+03:00</dcterms:created>
  <dcterms:modified xsi:type="dcterms:W3CDTF">2022-04-23T12:04:35+03:00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