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Аристобул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Рыдают слуги, безутешен царь,
          <w:br/>
           царь Ирод обливается слезами,
          <w:br/>
           столица плачет над Аристобулом:
          <w:br/>
           с друзьями он играл в воде — о боги! —
          <w:br/>
           и утонул. 
          <w:br/>
          <w:br/>
            А завтра разнесутся
          <w:br/>
           повсюду злые вести, долетят
          <w:br/>
           до горных стран, до областей сирийских,
          <w:br/>
           и многие из греков там заплачут,
          <w:br/>
           наденут траур скульпторы, поэты:
          <w:br/>
           так далеко прославила молва
          <w:br/>
           лепную красоту Аристобула,
          <w:br/>
           но даже в самых смелых сновиденьях
          <w:br/>
           им отрок столь прелестный не являлся.
          <w:br/>
           И разве в Антиохии найдется
          <w:br/>
           хотя б одно изображенье бога
          <w:br/>
           прекрасней юного израилита? 
          <w:br/>
          <w:br/>
          Рыдает безутешно Александра,
          <w:br/>
           исконная царица иудеев,
          <w:br/>
           рыдает, убивается по сыну,
          <w:br/>
           но стоит только ей одной остаться,
          <w:br/>
           как яростью сменяются рыданья.
          <w:br/>
           Она кричит, божится, проклинает.
          <w:br/>
           Как провели ее, как насмеялись!
          <w:br/>
           Пришла погибель дому Асмонеев,
          <w:br/>
           добился своего кровавый деспот,
          <w:br/>
           чудовище, душитель, кровопийца,
          <w:br/>
           свой давний план осуществил убийца!
          <w:br/>
           И даже Мариамна ни о чем
          <w:br/>
           не догадалась — все свершилось втайне.
          <w:br/>
           Нет, ничего не знала Мариамна,
          <w:br/>
           иначе бы не допустила смерти
          <w:br/>
           возлюбленного брата: все ж царица
          <w:br/>
           и не совсем еще она бессильна.
          <w:br/>
           А как, должно быть, торжествуют нынче,
          <w:br/>
           злорадствуют паршивые ехидны:
          <w:br/>
           и царская сестрица Саломея,
          <w:br/>
           и мать ее завистливая Кипра.
          <w:br/>
           Смеются над несчастьем Александры,
          <w:br/>
           над тем, что лжи любой она поверит,
          <w:br/>
           что никогда не выйти ей к народу,
          <w:br/>
           не закричать ей о сыновней крови,
          <w:br/>
           не рассказать убийственную правду.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2022-04-22T14:37:31+03:00</dcterms:created>
  <dcterms:modified xsi:type="dcterms:W3CDTF">2022-04-22T14:37:31+03:00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