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Узнать тебя! Понять тебя! Обнять любовью,
          <w:br/>
           Друг другу двери сердца отворить!
          <w:br/>
           Армения, звенящая огнем и кровью,
          <w:br/>
           Армения, тебя готов я полюбить.
          <w:br/>
          <w:br/>
          Я голову пред древностью твоей склоняю
          <w:br/>
           И красоту твою целую в алые уста.
          <w:br/>
           Как странно мне, что я тебя еще не знаю.
          <w:br/>
           Страна-кремень, страна-алмаз, страна-мечта!
          <w:br/>
          <w:br/>
          Иду к тебе! Я сердцем скорый.
          <w:br/>
           Я оком быстрый. Вот горят твои венцы
          <w:br/>
           Жемчужные, от долгих бед седые горы.
          <w:br/>
           Я к ним иду. Иду во все твои концы.
          <w:br/>
          <w:br/>
          Узнать тебя! Понять тебя! Обнять любовью
          <w:br/>
           И воскресенья весть услышать над тобой,
          <w:br/>
           Армения, звенящая огнем и кровью,
          <w:br/>
           Армения, не побежденная судьбой!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2022-04-21T13:43:05+03:00</dcterms:created>
  <dcterms:modified xsi:type="dcterms:W3CDTF">2022-04-21T13:43:05+03:00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