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Архимед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всегда смешон и узок
          <w:br/>
           Мудрец, глухой к делам земли:
          <w:br/>
           Уже на рейде в Сиракузах
          <w:br/>
           Стояли римлян корабли.
          <w:br/>
          <w:br/>
          Над математиком курчавым
          <w:br/>
           Солдат занес короткий нож,
          <w:br/>
           А он на отмели песчаной
          <w:br/>
           Окружность вписывал в чертеж.
          <w:br/>
          <w:br/>
          Ах, если б смерть — лихую гостью —
          <w:br/>
           Мне так же встретить повезло,
          <w:br/>
           Как Архимед, чертивший тростью
          <w:br/>
           В минуту гибели — число!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2022-04-24T09:18:30+03:00</dcterms:created>
  <dcterms:modified xsi:type="dcterms:W3CDTF">2022-04-24T09:18:30+03:00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