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Асе (Едва яснеют огоньки)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Едва яснеют огоньки.
          <w:br/>
          Мутнеют склоны, долы, дали.
          <w:br/>
          Висят далекие дымки,
          <w:br/>
          Как безглагольные печали.
          <w:br/>
          Из синей тьмы летит порыв…
          <w:br/>
          Полыни плещут при дороге.
          <w:br/>
          На тучах — глыбах грозовых —
          <w:br/>
          Летуче блещут огнероги.
          <w:br/>
          Невыразимое — нежней…
          <w:br/>
          Неотразимое — упорней…
          <w:br/>
          Невыразимы беги дней,
          <w:br/>
          Неотразимы смерти корни.
          <w:br/>
          В горючей радости ночей
          <w:br/>
          Ключи ее упорней бьются:
          <w:br/>
          В кипучей сладости очей
          <w:br/>
          Мерцаньем маревым мятутся.
          <w:br/>
          Благословенны: — жизни ток,
          <w:br/>
          И стылость смерти непреложной,
          <w:br/>
          И — зеленеющий листок,
          <w:br/>
          И — ветхий корень придорожный.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2022-03-18T17:49:37+03:00</dcterms:created>
  <dcterms:modified xsi:type="dcterms:W3CDTF">2022-03-18T17:49:37+03:00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