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Асе (Опять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— золотеющий волос,
          <w:br/>
          Ласкающий взор голубой;
          <w:br/>
          Опять — уплывающий голос;
          <w:br/>
          Опять я: и — Твой, и — с Тобой.
          <w:br/>
          Опять бирюзеешь напевно
          <w:br/>
          В безгневно зареющем сне;
          <w:br/>
          Приди же, моя королевна, —
          <w:br/>
          Моя королевна, ко мне!
          <w:br/>
          Плывут бирюзовые волны
          <w:br/>
          На веющем ветре весны:
          <w:br/>
          Я — этими волнами полный,
          <w:br/>
          Одетая светами — 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2022-03-19T09:16:20+03:00</dcterms:created>
  <dcterms:modified xsi:type="dcterms:W3CDTF">2022-03-19T09:16:20+03:00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