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 (Уже бледней в настенных тенях)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бледней в настенных тенях
          <w:br/>
          Свечей стекающих игра.
          <w:br/>
          Ты, цепенея на коленях,
          <w:br/>
          В неизреченном — до утра.
          <w:br/>
          Теплом из сердца вырастая,
          <w:br/>
          Тобой, как солнцем облечен,
          <w:br/>
          Тобою солнечно блистая
          <w:br/>
          В Тебе, перед Тобою — Он.
          <w:br/>
          Ты — отдана небесным негам
          <w:br/>
          Иной, безвременной весны:
          <w:br/>
          Лазурью, пурпуром и снегом
          <w:br/>
          Твои черты осветлены.
          <w:br/>
          Ты вся как ландыш, легкий, чистый,
          <w:br/>
          Улыбки милой луч разлит.
          <w:br/>
          Смех бархатистый, смех лучистый
          <w:br/>
          И — воздух розовый ланит.
          <w:br/>
          О, да! Никто не понимает,
          <w:br/>
          Что выражает твой наряд,
          <w:br/>
          Что будит, тайно открывает
          <w:br/>
          Твой брошенный, блаженный взгляд.
          <w:br/>
          Любви неизреченной знанье
          <w:br/>
          Во влажных, ласковых глазах;
          <w:br/>
          Весны безвременной сиянье
          <w:br/>
          В алмазно-зреющих слезах.
          <w:br/>
          Лазурным утром в снеге талом
          <w:br/>
          Живой алмазник засветлен;
          <w:br/>
          Но для тебя в алмазе малом
          <w:br/>
          Блистает алым солнцем —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2022-03-18T08:57:14+03:00</dcterms:created>
  <dcterms:modified xsi:type="dcterms:W3CDTF">2022-03-18T08:57:14+03:00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