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Аспазия, всегда Аспазия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Аспазия, всегда Аспазия,
          <w:br/>
           Красивая до безобразия —
          <w:br/>
           И ни на грош разнообразия.
          <w:br/>
          <w:br/>
          А кто она была такая?..
          <w:br/>
           И кто такая Навзикая?..
          <w:br/>
          <w:br/>
          Себя зевотой развлекая,
          <w:br/>
           Лежу, как зверь больной, в берлоге я —
          <w:br/>
           История и мифология.
          <w:br/>
          <w:br/>
          А за окошком нудь и муть,
          <w:br/>
           Хотелось бы и мне уснуть.
          <w:br/>
           Нельзя — бессонница терзает.
          <w:br/>
          <w:br/>
          Вот елочка, а вот и белочка,
          <w:br/>
           Из-за сугроба вылезает,
          <w:br/>
           Глядит немного оробелочка,
          <w:br/>
           Орешки продает в кредит
          <w:br/>
           И по ночам прилежно спит.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2022-04-21T19:03:51+03:00</dcterms:created>
  <dcterms:modified xsi:type="dcterms:W3CDTF">2022-04-21T19:03:51+03:00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