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Афинский поденщик говорит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моя жизнь? лишь тоска да забота!
          <w:br/>
          С утра до вечера — та же работа!
          <w:br/>
          Голод и холод меня стерегут.
          <w:br/>
          Даже во сне — тот же тягостный труд,
          <w:br/>
          Горстка оливок да хлебная корка!
          <w:br/>
          Что ж мне страшиться грозящего Орка?
          <w:br/>
          Верно, на бреге Кокита опять
          <w:br/>
          Буду работать и буду страдать
          <w:br/>
          И, засыпая в обители Ада,
          <w:br/>
          Думать, что встать до рассвета мне надо!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2022-03-21T05:28:05+03:00</dcterms:created>
  <dcterms:modified xsi:type="dcterms:W3CDTF">2022-03-21T05:28:05+03:00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