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Африканский 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Ливийской пустыней
          <w:br/>
           Грохот авиалиний,
          <w:br/>
           По одной из которых
          <w:br/>
           Летит в облаках
          <w:br/>
           Подмосковное диво,
          <w:br/>
           Озираясь пугливо,
          <w:br/>
           С темнокожим ребенком
          <w:br/>
           На прекрасных руках.
          <w:br/>
          <w:br/>
          В нигерийском заливе
          <w:br/>
           Нет семейства счастливей,
          <w:br/>
           Потому что — все случай
          <w:br/>
           И немножко судьба.
          <w:br/>
           Лагос — город открытый,
          <w:br/>
           Там лютуют бандиты,
          <w:br/>
           В малярийной лагуне
          <w:br/>
           Раздается пальба.
          <w:br/>
          <w:br/>
          Англичане убрались,-
          <w:br/>
           Вот последний анализ
          <w:br/>
           Обстановки, в которой
          <w:br/>
           Все случается тут:
          <w:br/>
           Эти нефть добывают,
          <w:br/>
           Ну а те убивают
          <w:br/>
           Тех, кто нефть добывает,-
          <w:br/>
           Так они и живут.
          <w:br/>
          <w:br/>
          Нефтяные магнаты
          <w:br/>
           Те куда как богаты,
          <w:br/>
           Ну а кто не сподоблен,
          <w:br/>
           У того пистолет.
          <w:br/>
           Жизнь проста и беспечна,
          <w:br/>
           Нефть, конечно, не вечна,
          <w:br/>
           И запасов осталось
          <w:br/>
           Лишь на несколько лет.
          <w:br/>
          <w:br/>
          Как зеваешь ты сладко.
          <w:br/>
           Скоро Лагос. Посадка.
          <w:br/>
           На посадочном поле
          <w:br/>
           Все огни зажжены.
          <w:br/>
           За таможенной залой
          <w:br/>
           Нигериец усталый,
          <w:br/>
           Славный, в сущности, малый,
          <w:br/>
           Рейс кляня запоздалый,
          <w:br/>
           Ждет прибытья жены.
          <w:br/>
          <w:br/>
          Родилась на востоке,
          <w:br/>
           Чтобы в Лагос далекий
          <w:br/>
           С темнокожим ребенком
          <w:br/>
           Улететь навсегда.
          <w:br/>
           Над Ливийской пустыней
          <w:br/>
           Много авиалиний,
          <w:br/>
           Воздух черный и синий,
          <w:br/>
           Голубая звезда.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2022-04-22T06:09:06+03:00</dcterms:created>
  <dcterms:modified xsi:type="dcterms:W3CDTF">2022-04-22T06:09:06+03:00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