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я любви ленивый ученик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я любви ленивый ученик!
          <w:br/>
           Мне целой азбуки совсем не надо:
          <w:br/>
           Двух первых букв довольно мне для склада,
          <w:br/>
           И с ними я всю жизнь свою проник.
          <w:br/>
           Ничтожен ли мой труд или велик,
          <w:br/>
           Одна моим стараниям отрада,
          <w:br/>
           Одна блестит желанная награда:
          <w:br/>
           Чтоб А и Б задумались на миг,
          <w:br/>
           Не о строках моих, простых и бедных,
          <w:br/>
           Где я неловко ставлю робкий стих
          <w:br/>
           В ряды метафор суетных и бледных,
          <w:br/>
           Не о любви, что светит через них.
          <w:br/>
           А чтоб не говорить, что мы лукавим,
          <w:br/>
           Меж А и Б мы букву Д поставим.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2022-04-27T18:02:32+03:00</dcterms:created>
  <dcterms:modified xsi:type="dcterms:W3CDTF">2022-04-27T18:02:32+03:00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