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Ахматовой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Кем полосынька твоя
          <w:br/>
          Нынче выжнется?
          <w:br/>
          Чернокосынька моя!
          <w:br/>
          Чернокнижница!
          <w:br/>
          <w:br/>
          Дни полночные твои,
          <w:br/>
          Век твой таборный...
          <w:br/>
          Все работнички твои
          <w:br/>
          Разом забраны.
          <w:br/>
          <w:br/>
          Где сподручники твои,
          <w:br/>
          Те сподвижнички?
          <w:br/>
          Белорученька моя,
          <w:br/>
          Чернокнижница!
          <w:br/>
          <w:br/>
          Не загладить тех могил
          <w:br/>
          Слезой, славою.
          <w:br/>
          Один заживо ходил —
          <w:br/>
          Как удавленный.
          <w:br/>
          <w:br/>
          Другой к стеночке пошел
          <w:br/>
          Искать прибыли.
          <w:br/>
          (И гордец же был-сокол!)
          <w:br/>
          Разом выбыли.
          <w:br/>
          <w:br/>
          Высоко твои братья!
          <w:br/>
          Не докличешься!
          <w:br/>
          Яснооконька моя,
          <w:br/>
          Чернокнижница!
          <w:br/>
          <w:br/>
          А из тучи-то (хвала —
          <w:br/>
          Диво дивное!)
          <w:br/>
          Соколиная стрела,
          <w:br/>
          Голубиная...
          <w:br/>
          <w:br/>
          Знать, в два перышка тебе
          <w:br/>
          Пишут тамотка,
          <w:br/>
          Знать, уж в скорости тебе
          <w:br/>
          Выйдет грамотка:
          <w:br/>
          <w:br/>
          — Будет крылышки трепать
          <w:br/>
          О булыжники!
          <w:br/>
          Чернокрылонька моя!
          <w:br/>
          Чернокнижница!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2021-11-10T10:25:22+03:00</dcterms:created>
  <dcterms:modified xsi:type="dcterms:W3CDTF">2021-11-10T10:25:22+03:00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