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Бабочка (Залетевшая в комнату бабочка бьется)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Залетевшая в комнату бабочка бьется
          <w:br/>
          О прозрачные стекла воздушными крыльями.
          <w:br/>
          А за стеклами небо родное смеется,
          <w:br/>
          И его не достичь никакими усильями.
          <w:br/>
          Но смириться нельзя, и она не сдается,
          <w:br/>
          Из цветистой становится тусклая, бледная.
          <w:br/>
          Что же пленнице делать еще остается?
          <w:br/>
          Только биться и блекнуть! О, жалкая, бедная!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2022-03-19T10:06:40+03:00</dcterms:created>
  <dcterms:modified xsi:type="dcterms:W3CDTF">2022-03-19T10:06:40+03:00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