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Бабье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 смородины груб и матерчат.
          <w:br/>
          В доме хохот и стекла звенят,
          <w:br/>
          В нем шинкуют, и квасят, и перчат,
          <w:br/>
          И гвоздики кладут в маринад.
          <w:br/>
          Лес забрасывает, как насмешник,
          <w:br/>
          Этот шум на обрывистый склон,
          <w:br/>
          Где сгоревший на солнце орешник
          <w:br/>
          Словно жаром костра опален.
          <w:br/>
          Здесь дорога спускается в балку,
          <w:br/>
          Здесь и высохших старых коряг,
          <w:br/>
          И лоскутницы осени жалко,
          <w:br/>
          Все сметающей в этот овраг.
          <w:br/>
          И того, что вселенная проще,
          <w:br/>
          Чем иной полагает хитрец,
          <w:br/>
          Что как в воду опущена роща,
          <w:br/>
          Что приходит всему свой конец.
          <w:br/>
          <w:br/>
          Что глазами бессмысленно хлопать,
          <w:br/>
          Когда все пред тобой сожжено
          <w:br/>
          И осенняя белая копоть
          <w:br/>
          Паутиною тянет в окно.
          <w:br/>
          <w:br/>
          Ход из сада в заборе проломан
          <w:br/>
          И теряется в березняке.
          <w:br/>
          В доме смех и хозяйственный гомон,
          <w:br/>
          Тот же гомон и смех вдалеке.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2022-03-18T13:20:11+03:00</dcterms:created>
  <dcterms:modified xsi:type="dcterms:W3CDTF">2022-03-18T13:20:11+03:00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