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(Горит свод неба, ярко-синий)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свод неба, ярко-синий;
          <w:br/>
          Штиль по морю провел черты;
          <w:br/>
          Как тушь, чернеют кроны пиний;
          <w:br/>
          Дыша в лицо, цветут цветы;
          <w:br/>
          Вас кроют плющ и сеть глициний,
          <w:br/>
          Но луч проходит в тень светло.
          <w:br/>
          Жгла вас любовь, желанье жгло…
          <w:br/>
          Ты пал ли ниц, жрец, пред святыней?
          <w:br/>
          Вы, вновь вдвоем, глухой пустыней
          <w:br/>
          Шли — в глуби черной пустоты;
          <w:br/>
          Месила мгла узоры линий;
          <w:br/>
          Рвал ветер шаткие кусты.
          <w:br/>
          Пусть горек шепот. Ты с гордыней
          <w:br/>
          На глас ответил: «Все прошло!..»
          <w:br/>
          Потом, один, подъяв чело,
          <w:br/>
          Упал ты ниц, жрец, пред святыней?
          <w:br/>
          Б саду блестит на ветках иней,
          <w:br/>
          Льды дремлют в грезах чистоты.
          <w:br/>
          Ряд фолиантов; Кант и Плиний;
          <w:br/>
          Узоры цифр; бумаг листы…
          <w:br/>
          Пусть день за днем — ряд строгих скиний,
          <w:br/>
          Мысль ширит мощное крыло…
          <w:br/>
          Познав, что есть, что быть могло,
          <w:br/>
          Ты ниц упал, жрец, пред святыней?
          <w:br/>
          Восторгов миг и миг уныний! —
          <w:br/>
          Вас вяжут в круг одной мечты!
          <w:br/>
          Всё — прах. Одно лишь важно: ты
          <w:br/>
          Упал ли ниц, жрец, пред святыней?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2022-03-18T10:40:56+03:00</dcterms:created>
  <dcterms:modified xsi:type="dcterms:W3CDTF">2022-03-18T10:40:56+03:00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