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VI (У Юнии Биантро)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Юнии Биантро
          <w:br/>
          Совсем левкоевая шейка.
          <w:br/>
          Смакует triple sec Couantreu
          <w:br/>
          Весь день изысканная миррэлька.
          <w:br/>
          Вокруг весна-душистовейка,
          <w:br/>
          Просоловьенная луна;
          <w:br/>
          Мечта о принце, грезогрейка,
          <w:br/>
          И голубая пелена…
          <w:br/>
          Как смотрит Юния остро
          <w:br/>
          На вешний пир и, точно змейка,
          <w:br/>
          На солнце греется пестро,
          <w:br/>
          И манит вдаль ее аллейка.
          <w:br/>
          Смутить попробуй-ка, посмей-ка!
          <w:br/>
          Она весенне-влюблена…
          <w:br/>
          Вокруг весна, улыбногрейка
          <w:br/>
          И голубая пелена…
          <w:br/>
          Ночей весенних серебро,
          <w:br/>
          Тумана легкая фланелька
          <w:br/>
          И листьев пальмовых перо
          <w:br/>
          Грудь нежат ласково и клейко…
          <w:br/>
          Весна, природовая швейка,
          <w:br/>
          Луг рядит в тогу изо льна…
          <w:br/>
          А там, над озером, скамейка
          <w:br/>
          И голубая пелена…
          <w:br/>
          Служанка, бронзная корейка,
          <w:br/>
          В ее мечты вовлечена…
          <w:br/>
          И тает в грезах корифейка,
          <w:br/>
          Как голубая пелена…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2022-03-22T09:18:16+03:00</dcterms:created>
  <dcterms:modified xsi:type="dcterms:W3CDTF">2022-03-22T09:18:16+03:00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