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двух погибших лебедях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Другое название стихотворения: Баллада о коротком счастье
          <w:br/>
          __________________
          <w:br/>
          Трубят рога: скорей, скорей! —
          <w:br/>
          И копошится свита.
          <w:br/>
          Душа у ловчих без затей,
          <w:br/>
          Из жил воловьих свита.
          <w:br/>
          <w:br/>
          Ну и забава у людей —
          <w:br/>
          Убить двух белых лебедей!
          <w:br/>
          И стрелы ввысь помчались…
          <w:br/>
          У лучников намётан глаз,
          <w:br/>
          А эти лебеди как раз
          <w:br/>
          Сегодня повстречались.
          <w:br/>
          <w:br/>
          Она жила под солнцем — там,
          <w:br/>
          Где синих звёзд без счёта,
          <w:br/>
          Куда под силу лебедям
          <w:br/>
          Высокого полёта.
          <w:br/>
          <w:br/>
          Вспари и два крыла раскинь,
          <w:br/>
          В густую трепетную синь
          <w:br/>
          Скользи по божьим склонам —
          <w:br/>
          В такую высь, куда и впредь
          <w:br/>
          Возможно будет долететь
          <w:br/>
          Лишь ангелам и стонам.
          <w:br/>
          <w:br/>
          Но он и там её настиг —
          <w:br/>
          И счастлив миг единый,
          <w:br/>
          Да только был тот яркий миг
          <w:br/>
          Их песней лебединой…
          <w:br/>
          <w:br/>
          Крылатым ангелам сродни,
          <w:br/>
          К земле направились они —
          <w:br/>
          Опасная повадка:
          <w:br/>
          Из-за кустов, как из-за стен,
          <w:br/>
          Следят охотники за тем,
          <w:br/>
          Чтоб счастье было кратко.
          <w:br/>
          <w:br/>
          Вот отирают пот со лба
          <w:br/>
          Виновники паденья,
          <w:br/>
          Сбылась последняя мольба:
          <w:br/>
          «Остановись, мгновенье!»
          <w:br/>
          <w:br/>
          Так пелся этот вечный стих
          <w:br/>
          В пик лебединой песни их —
          <w:br/>
          Счастливцев одночасья.
          <w:br/>
          Они упали вниз вдвоём,
          <w:br/>
          Так и оставшись на седьмом,
          <w:br/>
          На высшем небе счастья.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2022-03-18T17:27:02+03:00</dcterms:created>
  <dcterms:modified xsi:type="dcterms:W3CDTF">2022-03-18T17:27:02+03:00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