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мечтах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германской дальней стороне
          <w:br/>
           Увял великий бой.
          <w:br/>
           Идет по выжженной стерне
          <w:br/>
           Солдат передовой.
          <w:br/>
           Лежит, как тяжкое бревно,
          <w:br/>
           Вонючая жара.
          <w:br/>
           Земля устала. Ей давно
          <w:br/>
           Уж отдохнуть пора.
          <w:br/>
          <w:br/>
          И вот на берегу реки
          <w:br/>
           И на краю земли
          <w:br/>
           Присел солдат. И пауки
          <w:br/>
           Попрятались в пыли.
          <w:br/>
           Легла последняя верста,
          <w:br/>
           Солдату снова в путь,
          <w:br/>
           Но тут усталая мечта
          <w:br/>
           Присела отдохнуть,
          <w:br/>
          <w:br/>
          И он увидел, как во сне,
          <w:br/>
           Такую благодать,
          <w:br/>
           Что тем, кто не был на войне,
          <w:br/>
           Вовек не увидать.
          <w:br/>
           Он у ворот. Он здесь. Пора.
          <w:br/>
           Вошел не горячась.
          <w:br/>
           И все мальчишки со двора
          <w:br/>
           Сбегаются встречать.
          <w:br/>
          <w:br/>
          Друзья кричат ему: «Привет!»
          <w:br/>
           И машут из окна.
          <w:br/>
           Глядят на пыльный пистолет,
          <w:br/>
           Глядят на ордена.
          <w:br/>
           Потом он будет целовать
          <w:br/>
           Жену, отца и мать,
          <w:br/>
           Он будет сутки пировать
          <w:br/>
           И трое суток спать.
          <w:br/>
          <w:br/>
          Потом он вычистит поля
          <w:br/>
           От мусора войны.
          <w:br/>
           Поля, обозами пыля,
          <w:br/>
           О ней забыть должны.
          <w:br/>
           Заставит солнце круглый год
          <w:br/>
           Сиять на небесах,
          <w:br/>
           И лед растает от забот
          <w:br/>
           На старых полюсах.
          <w:br/>
          <w:br/>
          Навек покончивши с войной —
          <w:br/>
           И это будет в срок,-
          <w:br/>
           Он перепашет шар земной
          <w:br/>
           И вдоль и поперек.
          <w:br/>
           И вспомнит он, как видел сны
          <w:br/>
           Здесь, у чужой реки,
          <w:br/>
           Как пережил он три войны
          <w:br/>
           Рассудку вопреки.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2022-04-22T03:30:03+03:00</dcterms:created>
  <dcterms:modified xsi:type="dcterms:W3CDTF">2022-04-22T03:30:03+03:00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