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шефе жандармов...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представляю страх и обалденье,
          <w:br/>
          когда попало в Третье отделенье
          <w:br/>
          «На смерть Поэта»...
          <w:br/>
                       Представляю я,
          <w:br/>
          как начали все эти гады бегать,
          <w:br/>
          на вицмундиры осыпая перхоть,
          <w:br/>
          в носы табак спасительный суя.
          <w:br/>
          И шеф жандармов — главный идеолог,
          <w:br/>
          ругая подчиненных идиотов,
          <w:br/>
          надел очки... Дойдя до строк: «Но есть,
          <w:br/>
          есть божий суд, наперсники разврата...» —
          <w:br/>
          он, вздрогнув, огляделся воровато
          <w:br/>
          и побоялся еще раз прочесть.
          <w:br/>
          <w:br/>
          Уже давно докладец был состряпан,
          <w:br/>
          и на Кавказ 
          <a href="/lermontov" target="_blank">М. Лермонтов</a>
           запрятан,
          <w:br/>
          но Бенкендорф с тех пор утратил сон.
          <w:br/>
          Во время всей бодяги царедворской —
          <w:br/>
          приемов, заседаний, церемоний:
          <w:br/>
          «Есть божий суд...» — в смятенье слышал он.
          <w:br/>
          <w:br/>
          «Есть божий суд...» — метель ревела в окна.
          <w:br/>
          «Есть божий суд...» — весной стонала Волга
          <w:br/>
          в раздольях исстрадавшихся степных.
          <w:br/>
          «Есть божий суд...» — кандальники бренчали.
          <w:br/>
          «Есть божий суд...» — безмолвствуя, кричали
          <w:br/>
          глаза скидавших шапки крепостных.
          <w:br/>
          <w:br/>
          И шеф, трясясь от страха водянисто,
          <w:br/>
          украдкой превратился в атеиста.
          <w:br/>
          Шеф посещал молебны, как всегда,
          <w:br/>
          с приятцей размышляя в кабинете,
          <w:br/>
          что все же бога нет на этом свете,
          <w:br/>
          а значит, нет и божьего суда.
          <w:br/>
          <w:br/>
          Но вечно
          <w:br/>
                надо всеми подлецами —
          <w:br/>
          жандармами, придворными льстецами,—
          <w:br/>
          как будто их грядущая судьба,
          <w:br/>
          звучит с неумолимостью набата:
          <w:br/>
          «Есть божий суд, наперсники разврата...
          <w:br/>
          Есть божий суд... Есть грозный судия...»
          <w:br/>
          <w:br/>
          И если даже нет на свете бога,
          <w:br/>
          не потирайте руки слишком бодро:
          <w:br/>
          вас вицмундиры ваши не спасут,—
          <w:br/>
          придет за все когда-нибудь расплата.
          <w:br/>
          Есть божий суд, наперсники разврата,
          <w:br/>
          и суд поэта — это божий суд!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2021-11-10T16:36:31+03:00</dcterms:created>
  <dcterms:modified xsi:type="dcterms:W3CDTF">2021-11-10T16:36:31+03:00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