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Выходят веселые дети
          <w:br/>
           из шумной школы,
          <w:br/>
           вплетают в апрельский ветер
          <w:br/>
           свой смех веселый.
          <w:br/>
           Какою свежестью дышит
          <w:br/>
           покой душистый!
          <w:br/>
           Улица дремлет и слышит
          <w:br/>
           смех серебристый.
          <w:br/>
          <w:br/>
          II
          <w:br/>
          <w:br/>
          Иду по садам вечерним,
          <w:br/>
           в цветы одетым,
          <w:br/>
           а грусть я свою, наверно,
          <w:br/>
           оставил где-то.
          <w:br/>
           На кладбище, над черепами
          <w:br/>
           забывших время,
          <w:br/>
           трепещет земля цветами,
          <w:br/>
           взросло их семя.
          <w:br/>
           И кипарисы, покрыты
          <w:br/>
           пыльцою нежной,
          <w:br/>
           вперили пустые орбиты
          <w:br/>
           в простор безбрежный,
          <w:br/>
           качая своей утомленной
          <w:br/>
           главой зеленой.
          <w:br/>
          <w:br/>
          Апрель, ты несешь нам звезды,
          <w:br/>
           вешние воды,
          <w:br/>
           зажги золотые гнезда
          <w:br/>
           в глазах природы!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2022-04-21T21:36:42+03:00</dcterms:created>
  <dcterms:modified xsi:type="dcterms:W3CDTF">2022-04-21T21:36:42+03:00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